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bookmarkStart w:id="0" w:name="_GoBack"/>
      <w:bookmarkEnd w:id="0"/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68374E5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CONCESSIONE </w:t>
      </w:r>
      <w:bookmarkStart w:id="1" w:name="_Hlk57978569"/>
      <w:r w:rsidR="00782CA8" w:rsidRPr="00782CA8">
        <w:rPr>
          <w:rFonts w:cs="Arial"/>
          <w:b/>
          <w:bCs/>
        </w:rPr>
        <w:t>DI POSTEGGIO DI VENDITA (STAND) N.</w:t>
      </w:r>
      <w:r w:rsidR="00514F5A">
        <w:rPr>
          <w:rFonts w:cs="Arial"/>
          <w:b/>
          <w:bCs/>
        </w:rPr>
        <w:t>17</w:t>
      </w:r>
      <w:r w:rsidR="00782CA8" w:rsidRPr="00782CA8">
        <w:rPr>
          <w:rFonts w:cs="Arial"/>
          <w:b/>
          <w:bCs/>
        </w:rPr>
        <w:t xml:space="preserve"> </w:t>
      </w:r>
      <w:bookmarkEnd w:id="1"/>
      <w:r w:rsidR="00782CA8">
        <w:rPr>
          <w:rFonts w:cs="Arial"/>
          <w:b/>
          <w:bCs/>
        </w:rPr>
        <w:t xml:space="preserve">DI CIRCA </w:t>
      </w:r>
      <w:r w:rsidR="00514F5A">
        <w:rPr>
          <w:rFonts w:cs="Arial"/>
          <w:b/>
          <w:bCs/>
        </w:rPr>
        <w:t>463</w:t>
      </w:r>
      <w:r w:rsidR="00782CA8">
        <w:rPr>
          <w:rFonts w:cs="Arial"/>
          <w:b/>
          <w:bCs/>
        </w:rPr>
        <w:t xml:space="preserve"> MQ </w:t>
      </w:r>
      <w:r w:rsidR="00782CA8" w:rsidRPr="00782CA8">
        <w:rPr>
          <w:rFonts w:cs="Arial"/>
          <w:b/>
          <w:bCs/>
        </w:rPr>
        <w:t>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3CAF1E08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>di posteggio di vendita (stand) n.</w:t>
      </w:r>
      <w:r w:rsidR="002F5796">
        <w:rPr>
          <w:rFonts w:cs="Arial"/>
          <w:b/>
          <w:u w:val="single"/>
        </w:rPr>
        <w:t>17</w:t>
      </w:r>
      <w:r w:rsidR="00782CA8" w:rsidRPr="00782CA8">
        <w:rPr>
          <w:rFonts w:cs="Arial"/>
          <w:b/>
          <w:u w:val="single"/>
        </w:rPr>
        <w:t xml:space="preserve"> di circa </w:t>
      </w:r>
      <w:r w:rsidR="002F5796">
        <w:rPr>
          <w:rFonts w:cs="Arial"/>
          <w:b/>
          <w:u w:val="single"/>
        </w:rPr>
        <w:t>463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4109E547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lastRenderedPageBreak/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a </w:t>
      </w:r>
      <w:r w:rsidR="00782CA8">
        <w:rPr>
          <w:rFonts w:cs="Arial"/>
        </w:rPr>
        <w:t>STAND</w:t>
      </w:r>
      <w:r w:rsidR="00356134">
        <w:rPr>
          <w:rFonts w:cs="Arial"/>
        </w:rPr>
        <w:t xml:space="preserve"> </w:t>
      </w:r>
      <w:r w:rsidR="008109F4" w:rsidRPr="00E465C1">
        <w:rPr>
          <w:rFonts w:cs="Arial"/>
        </w:rPr>
        <w:t xml:space="preserve">di circa </w:t>
      </w:r>
      <w:r w:rsidR="00782CA8">
        <w:rPr>
          <w:rFonts w:cs="Arial"/>
        </w:rPr>
        <w:t>821</w:t>
      </w:r>
      <w:r w:rsidR="00E0240F">
        <w:rPr>
          <w:rFonts w:cs="Arial"/>
        </w:rPr>
        <w:t xml:space="preserve"> </w:t>
      </w:r>
      <w:r w:rsidR="008109F4" w:rsidRPr="00E465C1">
        <w:rPr>
          <w:rFonts w:cs="Arial"/>
        </w:rPr>
        <w:t>mq</w:t>
      </w:r>
      <w:r w:rsidR="00B4731D">
        <w:rPr>
          <w:rFonts w:cs="Arial"/>
        </w:rPr>
        <w:t>.</w:t>
      </w:r>
      <w:r w:rsidR="008109F4" w:rsidRPr="00E465C1">
        <w:rPr>
          <w:rFonts w:cs="Arial"/>
        </w:rPr>
        <w:t xml:space="preserve"> </w:t>
      </w:r>
      <w:r w:rsidR="00607434">
        <w:rPr>
          <w:rFonts w:cs="Arial"/>
        </w:rPr>
        <w:t>complessivi</w:t>
      </w:r>
      <w:r w:rsidR="008109F4" w:rsidRPr="00E465C1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779667F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2F5796">
        <w:rPr>
          <w:rFonts w:cs="Arial"/>
        </w:rPr>
        <w:t>1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7DD95204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>o Stand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47F5C064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>
        <w:rPr>
          <w:rFonts w:cs="Arial"/>
        </w:rPr>
        <w:t>l</w:t>
      </w:r>
      <w:r w:rsidR="003B2C53">
        <w:rPr>
          <w:rFonts w:cs="Arial"/>
        </w:rPr>
        <w:t>o stand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lastRenderedPageBreak/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lastRenderedPageBreak/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6132511A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11266EF4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 </w:t>
      </w:r>
      <w:r w:rsidR="00932A0F"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3D8787C0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7B094E" w:rsidRPr="00F63172">
        <w:rPr>
          <w:rFonts w:cs="Arial"/>
        </w:rPr>
        <w:t xml:space="preserve">, </w:t>
      </w:r>
      <w:r w:rsidR="00E7345D">
        <w:rPr>
          <w:rFonts w:cs="Arial"/>
        </w:rPr>
        <w:t xml:space="preserve">comunque non superiore al 10% </w:t>
      </w:r>
      <w:r w:rsidR="00932A0F">
        <w:rPr>
          <w:rFonts w:cs="Arial"/>
        </w:rPr>
        <w:t xml:space="preserve">(dieci per cento) </w:t>
      </w:r>
      <w:r w:rsidR="00E7345D">
        <w:rPr>
          <w:rFonts w:cs="Arial"/>
        </w:rPr>
        <w:t>del canone indicato nell’Avviso.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10F7F617" w:rsidR="00932A0F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261B30F9" w14:textId="21322CEA" w:rsidR="00932A0F" w:rsidRDefault="00932A0F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E4237"/>
    <w:rsid w:val="000E6329"/>
    <w:rsid w:val="000F00B6"/>
    <w:rsid w:val="000F4ADC"/>
    <w:rsid w:val="000F6054"/>
    <w:rsid w:val="00101208"/>
    <w:rsid w:val="00116928"/>
    <w:rsid w:val="00175DFD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F208A"/>
    <w:rsid w:val="002F34D2"/>
    <w:rsid w:val="002F5796"/>
    <w:rsid w:val="002F63A4"/>
    <w:rsid w:val="003027F4"/>
    <w:rsid w:val="003043F2"/>
    <w:rsid w:val="00306B45"/>
    <w:rsid w:val="0031265D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42084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720B"/>
    <w:rsid w:val="00C150E0"/>
    <w:rsid w:val="00C1676D"/>
    <w:rsid w:val="00C17F70"/>
    <w:rsid w:val="00C2050C"/>
    <w:rsid w:val="00C30D23"/>
    <w:rsid w:val="00C42C60"/>
    <w:rsid w:val="00C5180D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82D5A"/>
    <w:rsid w:val="00F9421C"/>
    <w:rsid w:val="00F9623A"/>
    <w:rsid w:val="00FB2A11"/>
    <w:rsid w:val="00FB4027"/>
    <w:rsid w:val="00FC0578"/>
    <w:rsid w:val="00FC2F66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A266-3716-4C8E-94AB-BB76E820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2021-12-03T11:08:00Z</dcterms:created>
  <dcterms:modified xsi:type="dcterms:W3CDTF">2021-12-06T11:24:00Z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